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B" w:rsidRPr="006F687B" w:rsidRDefault="006F687B" w:rsidP="006F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sz w:val="15"/>
        </w:rPr>
        <w:t>1</w:t>
      </w:r>
      <w:r w:rsidRPr="006F687B">
        <w:rPr>
          <w:rFonts w:ascii="Arial" w:eastAsia="Times New Roman" w:hAnsi="Arial" w:cs="Arial"/>
          <w:b/>
          <w:bCs/>
          <w:color w:val="0070C0"/>
          <w:sz w:val="15"/>
        </w:rPr>
        <w:t>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صحبت در برنامه صبحگا</w:t>
      </w:r>
      <w:r>
        <w:rPr>
          <w:rFonts w:ascii="Arial" w:eastAsia="Times New Roman" w:hAnsi="Arial" w:cs="Arial"/>
          <w:b/>
          <w:bCs/>
          <w:color w:val="0070C0"/>
          <w:sz w:val="15"/>
          <w:rtl/>
        </w:rPr>
        <w:t>هی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15"/>
          <w:rtl/>
        </w:rPr>
        <w:t xml:space="preserve">هر هفته با موضوعات هدفمندی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 xml:space="preserve">و داستانهای مشاوره ای (خط بلند، سنگ یا برگ 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>)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2-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برنامه ریزی ساعات مطالعه در هفته بر طبق برنامه درسی هفتگی به صورت کلاسی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3-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دادن برگه مطالعاتی هفتگی به دانش آموزان پایه اول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4-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جمع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آوری برگه های مطالعاتی هر هفته و ارزیابیآنها بر اساس رتبه های عالی (50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امتیاز) ، بیش از حد انتظا</w:t>
      </w:r>
      <w:r>
        <w:rPr>
          <w:rFonts w:ascii="Arial" w:eastAsia="Times New Roman" w:hAnsi="Arial" w:cs="Arial"/>
          <w:b/>
          <w:bCs/>
          <w:color w:val="0070C0"/>
          <w:sz w:val="15"/>
          <w:rtl/>
        </w:rPr>
        <w:t>ر (40 امتیاز) ، در حد انتظار 3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>0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 xml:space="preserve"> امتیاز) ، کمتر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 xml:space="preserve">از حد انتظار (10 </w:t>
      </w:r>
      <w:proofErr w:type="gramStart"/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امتیاز )</w:t>
      </w:r>
      <w:proofErr w:type="gramEnd"/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ونیاوردن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برگه 20 امتیاز کسر می گردد</w:t>
      </w:r>
      <w:r w:rsidRPr="006F687B">
        <w:rPr>
          <w:rFonts w:ascii="Arial" w:eastAsia="Times New Roman" w:hAnsi="Arial" w:cs="Arial"/>
          <w:b/>
          <w:bCs/>
          <w:color w:val="0070C0"/>
          <w:sz w:val="15"/>
        </w:rPr>
        <w:t>.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5-</w:t>
      </w:r>
      <w:r>
        <w:rPr>
          <w:rFonts w:ascii="Arial" w:eastAsia="Times New Roman" w:hAnsi="Arial" w:cs="Arial"/>
          <w:b/>
          <w:bCs/>
          <w:color w:val="0070C0"/>
          <w:sz w:val="15"/>
          <w:rtl/>
        </w:rPr>
        <w:t>دا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>د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ن کارت امتیاز به دانش آموزان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واجد شرایط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6-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مشاوره فردی تحصیلی</w:t>
      </w:r>
      <w:r>
        <w:rPr>
          <w:rFonts w:ascii="Arial" w:eastAsia="Times New Roman" w:hAnsi="Arial" w:cs="Arial" w:hint="cs"/>
          <w:b/>
          <w:bCs/>
          <w:color w:val="0070C0"/>
          <w:sz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وبرنامه ریزی درسی با دانش آموزانی که در تنظیم ساعات مطالعاتی مشکل داشته اند</w:t>
      </w:r>
      <w:r w:rsidRPr="006F687B">
        <w:rPr>
          <w:rFonts w:ascii="Arial" w:eastAsia="Times New Roman" w:hAnsi="Arial" w:cs="Arial"/>
          <w:b/>
          <w:bCs/>
          <w:color w:val="0070C0"/>
          <w:sz w:val="15"/>
        </w:rPr>
        <w:t>.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7-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مشاوره گروهی دانش آموزان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8-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برگزاری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فعالیتهای هفته بهداشت روان (تبلیغات در فضای مدرسه ،سخنرانی با موضوع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مسولیت پذیری ،شعار افراد مسولیت پذیر ،خصوصیات افراد مسولیت پذیر ، اجرای</w:t>
      </w:r>
      <w:r w:rsidRPr="006F687B">
        <w:rPr>
          <w:rFonts w:ascii="Arial" w:eastAsia="Times New Roman" w:hAnsi="Arial" w:cs="Arial"/>
          <w:b/>
          <w:bCs/>
          <w:color w:val="0070C0"/>
          <w:szCs w:val="15"/>
          <w:rtl/>
        </w:rPr>
        <w:t xml:space="preserve"> 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نمایش، مسابقه</w:t>
      </w:r>
      <w:r w:rsidRPr="006F687B">
        <w:rPr>
          <w:rFonts w:ascii="Arial" w:eastAsia="Times New Roman" w:hAnsi="Arial" w:cs="Arial"/>
          <w:b/>
          <w:bCs/>
          <w:color w:val="0070C0"/>
          <w:sz w:val="15"/>
        </w:rPr>
        <w:t xml:space="preserve"> 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9-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گروهبندی دانش آموزان توسط دبیرانو معرفی آنها به مشاور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10-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اجرای طرح همیار معلم در مدرسهو انتخاب همیار معلمان در هر کلاس و نظارت برفعالیت آنها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11-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اجرای طرح همیار مشاور در مدرسه و انتخاب انتخاب همیار ممشاور در هر کلاس و نظارت بر آنها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12-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تهیه دفتر برنامه ریزی و مطالعاتی و ارایه به دانش آموزان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13-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محاسبه امتیازات برگه مطالعاتی دانش آموزان</w:t>
      </w:r>
    </w:p>
    <w:p w:rsidR="006F687B" w:rsidRPr="006F687B" w:rsidRDefault="006F687B" w:rsidP="006F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Arial" w:eastAsia="Times New Roman" w:hAnsi="Arial" w:cs="Arial"/>
          <w:b/>
          <w:bCs/>
          <w:color w:val="0070C0"/>
          <w:sz w:val="15"/>
        </w:rPr>
        <w:t>14-</w:t>
      </w:r>
      <w:r w:rsidRPr="006F687B">
        <w:rPr>
          <w:rFonts w:ascii="Arial" w:eastAsia="Times New Roman" w:hAnsi="Arial" w:cs="Arial"/>
          <w:b/>
          <w:bCs/>
          <w:color w:val="0070C0"/>
          <w:sz w:val="15"/>
          <w:rtl/>
        </w:rPr>
        <w:t>تمهید مقدمات جهت برگزاری جلسات آموزش خانواده</w:t>
      </w:r>
    </w:p>
    <w:p w:rsidR="006F687B" w:rsidRPr="006F687B" w:rsidRDefault="006F687B" w:rsidP="006F687B">
      <w:pPr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6F687B">
        <w:rPr>
          <w:rFonts w:ascii="2 Davat" w:eastAsia="Times New Roman" w:hAnsi="2 Davat" w:cs="Times New Roman"/>
          <w:b/>
          <w:bCs/>
          <w:szCs w:val="28"/>
          <w:rtl/>
        </w:rPr>
        <w:t> </w:t>
      </w:r>
      <w:r w:rsidRPr="006F687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</w:t>
      </w:r>
    </w:p>
    <w:p w:rsidR="00FC7280" w:rsidRDefault="006F687B" w:rsidP="006F687B">
      <w:pPr>
        <w:rPr>
          <w:rFonts w:hint="cs"/>
        </w:rPr>
      </w:pPr>
    </w:p>
    <w:sectPr w:rsidR="00FC7280" w:rsidSect="009642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Dava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4F8"/>
    <w:multiLevelType w:val="multilevel"/>
    <w:tmpl w:val="B1A0B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06EAE"/>
    <w:multiLevelType w:val="multilevel"/>
    <w:tmpl w:val="C2280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87B"/>
    <w:rsid w:val="00475EA3"/>
    <w:rsid w:val="00497F20"/>
    <w:rsid w:val="006F687B"/>
    <w:rsid w:val="009642FB"/>
    <w:rsid w:val="00A7286E"/>
    <w:rsid w:val="00C4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87B"/>
    <w:rPr>
      <w:b/>
      <w:bCs/>
    </w:rPr>
  </w:style>
  <w:style w:type="paragraph" w:styleId="NormalWeb">
    <w:name w:val="Normal (Web)"/>
    <w:basedOn w:val="Normal"/>
    <w:uiPriority w:val="99"/>
    <w:unhideWhenUsed/>
    <w:rsid w:val="006F68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Fadak.Sch</dc:creator>
  <cp:lastModifiedBy>Fadak.Sch</cp:lastModifiedBy>
  <cp:revision>1</cp:revision>
  <dcterms:created xsi:type="dcterms:W3CDTF">2014-10-29T05:53:00Z</dcterms:created>
  <dcterms:modified xsi:type="dcterms:W3CDTF">2014-10-29T05:57:00Z</dcterms:modified>
</cp:coreProperties>
</file>